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南京晓庄学院二级关工委活动项目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结项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报告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tbl>
      <w:tblPr>
        <w:tblStyle w:val="3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83"/>
        <w:gridCol w:w="67"/>
        <w:gridCol w:w="1150"/>
        <w:gridCol w:w="1125"/>
        <w:gridCol w:w="384"/>
        <w:gridCol w:w="1756"/>
        <w:gridCol w:w="46"/>
        <w:gridCol w:w="110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二级关工委</w:t>
            </w:r>
          </w:p>
        </w:tc>
        <w:tc>
          <w:tcPr>
            <w:tcW w:w="441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结项申报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品牌项目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特色项目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41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41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91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项目组成员基本情况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29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4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4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4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4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4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4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介绍</w:t>
            </w:r>
          </w:p>
        </w:tc>
        <w:tc>
          <w:tcPr>
            <w:tcW w:w="8219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（包括项目内容、形式情况；项目开展、组织情况；项目实施过程情况；项目实际效果情况等）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项目开展情况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活动主题或内容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参与老同志姓名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091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项目主要成果（新闻宣传、发表文章、相关课题、奖项等）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成果形式</w:t>
            </w: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成果名称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平台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（请附支撑材料）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091" w:type="dxa"/>
            <w:gridSpan w:val="10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项目经费使用情况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经费名称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差旅费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图书费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资料费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劳务费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制作费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81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9091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二级关工委意见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firstLine="6580" w:firstLineChars="2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1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校关工委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签字（签章）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firstLine="6580" w:firstLineChars="2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OTYyNWNkNDBmYzQwMDQwNWZiMzQzYTU1MTkxZjQifQ=="/>
  </w:docVars>
  <w:rsids>
    <w:rsidRoot w:val="32AD0E87"/>
    <w:rsid w:val="066562E6"/>
    <w:rsid w:val="19887900"/>
    <w:rsid w:val="1DAF2768"/>
    <w:rsid w:val="32AD0E87"/>
    <w:rsid w:val="3447042D"/>
    <w:rsid w:val="43FE0222"/>
    <w:rsid w:val="4E937944"/>
    <w:rsid w:val="6BEB16C1"/>
    <w:rsid w:val="74DB58CA"/>
    <w:rsid w:val="7DA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</Words>
  <Characters>299</Characters>
  <Lines>0</Lines>
  <Paragraphs>0</Paragraphs>
  <TotalTime>2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2021-12-07T03:45:00Z</dcterms:created>
  <dc:creator>李根</dc:creator>
  <cp:lastModifiedBy>桃仙人</cp:lastModifiedBy>
  <cp:lastPrinted>2022-12-05T01:55:54Z</cp:lastPrinted>
  <dcterms:modified xsi:type="dcterms:W3CDTF">2022-12-05T01:55:57Z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671BDA805345418A8D69B8B7565EE21C</vt:lpwstr>
  </property>
</Properties>
</file>